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26" w:rsidRDefault="00846A26" w:rsidP="00846A26">
      <w:pPr>
        <w:jc w:val="center"/>
        <w:rPr>
          <w:b/>
          <w:bCs/>
          <w:iCs/>
          <w:sz w:val="52"/>
          <w:szCs w:val="52"/>
        </w:rPr>
      </w:pPr>
      <w:r w:rsidRPr="00846A26">
        <w:rPr>
          <w:b/>
          <w:bCs/>
          <w:iCs/>
          <w:sz w:val="52"/>
          <w:szCs w:val="52"/>
        </w:rPr>
        <w:t>Родителям о психолого-медико-педагогическом консилиуме</w:t>
      </w:r>
      <w:r w:rsidR="00411304">
        <w:rPr>
          <w:b/>
          <w:bCs/>
          <w:iCs/>
          <w:sz w:val="52"/>
          <w:szCs w:val="52"/>
        </w:rPr>
        <w:t xml:space="preserve"> в детском саду</w:t>
      </w:r>
    </w:p>
    <w:p w:rsidR="00411304" w:rsidRDefault="00CD4E7C" w:rsidP="0041130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</w:t>
      </w:r>
      <w:r w:rsidR="00411304" w:rsidRPr="00411304">
        <w:rPr>
          <w:bCs/>
          <w:iCs/>
          <w:sz w:val="28"/>
          <w:szCs w:val="28"/>
        </w:rPr>
        <w:t>Явля</w:t>
      </w:r>
      <w:r w:rsidR="00411304">
        <w:rPr>
          <w:bCs/>
          <w:iCs/>
          <w:sz w:val="28"/>
          <w:szCs w:val="28"/>
        </w:rPr>
        <w:t>ясь первым фундаментальным звеном системы образования, детский сад призван заложить основы гармонично развитой личности. Одним из шагов к систематизации сопровождения образовательного процесса является  использование в детском саду такой формы работы, как психолого-медико-педагогический консилиум (</w:t>
      </w:r>
      <w:proofErr w:type="spellStart"/>
      <w:r w:rsidR="00411304" w:rsidRPr="00C366C9">
        <w:rPr>
          <w:b/>
          <w:bCs/>
          <w:iCs/>
          <w:sz w:val="28"/>
          <w:szCs w:val="28"/>
        </w:rPr>
        <w:t>ПМПк</w:t>
      </w:r>
      <w:proofErr w:type="spellEnd"/>
      <w:r w:rsidR="00411304" w:rsidRPr="00C366C9">
        <w:rPr>
          <w:bCs/>
          <w:iCs/>
          <w:sz w:val="28"/>
          <w:szCs w:val="28"/>
        </w:rPr>
        <w:t>)</w:t>
      </w:r>
      <w:r w:rsidR="00411304">
        <w:rPr>
          <w:bCs/>
          <w:iCs/>
          <w:sz w:val="28"/>
          <w:szCs w:val="28"/>
        </w:rPr>
        <w:t>.</w:t>
      </w:r>
    </w:p>
    <w:p w:rsidR="00411304" w:rsidRDefault="00411304" w:rsidP="0041130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CC21DC">
        <w:rPr>
          <w:bCs/>
          <w:iCs/>
          <w:sz w:val="28"/>
          <w:szCs w:val="28"/>
        </w:rPr>
        <w:t xml:space="preserve">   </w:t>
      </w:r>
      <w:proofErr w:type="spellStart"/>
      <w:r w:rsidRPr="00C366C9">
        <w:rPr>
          <w:b/>
          <w:bCs/>
          <w:iCs/>
          <w:sz w:val="28"/>
          <w:szCs w:val="28"/>
        </w:rPr>
        <w:t>ПМПк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gramStart"/>
      <w:r>
        <w:rPr>
          <w:bCs/>
          <w:iCs/>
          <w:sz w:val="28"/>
          <w:szCs w:val="28"/>
        </w:rPr>
        <w:t>–о</w:t>
      </w:r>
      <w:proofErr w:type="gramEnd"/>
      <w:r>
        <w:rPr>
          <w:bCs/>
          <w:iCs/>
          <w:sz w:val="28"/>
          <w:szCs w:val="28"/>
        </w:rPr>
        <w:t xml:space="preserve">рганизационная форма, в рамках которой происходит  разработка и планирование психолого-медико-педагогического сопровождения воспитанников в процессе </w:t>
      </w:r>
      <w:r w:rsidR="00407E9C">
        <w:rPr>
          <w:bCs/>
          <w:iCs/>
          <w:sz w:val="28"/>
          <w:szCs w:val="28"/>
        </w:rPr>
        <w:t>воспитания и обучения.</w:t>
      </w:r>
    </w:p>
    <w:p w:rsidR="00846A26" w:rsidRPr="00CC21DC" w:rsidRDefault="00407E9C" w:rsidP="00CC21DC">
      <w:pPr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Ю.К.Бабанский</w:t>
      </w:r>
      <w:proofErr w:type="spellEnd"/>
      <w:r>
        <w:rPr>
          <w:bCs/>
          <w:iCs/>
          <w:sz w:val="28"/>
          <w:szCs w:val="28"/>
        </w:rPr>
        <w:t xml:space="preserve"> писал, что для улучшения изучения воспитанников надо не увлекаться подробными письменными характеристиками, а сосредоточить усилия на коллективных обсуждениях мнений воспитателей групп о педагогических проблемах и, главное, на коллективной разработке мер индивидуального </w:t>
      </w:r>
      <w:proofErr w:type="gramStart"/>
      <w:r>
        <w:rPr>
          <w:bCs/>
          <w:iCs/>
          <w:sz w:val="28"/>
          <w:szCs w:val="28"/>
        </w:rPr>
        <w:t>подхода</w:t>
      </w:r>
      <w:proofErr w:type="gramEnd"/>
      <w:r>
        <w:rPr>
          <w:bCs/>
          <w:iCs/>
          <w:sz w:val="28"/>
          <w:szCs w:val="28"/>
        </w:rPr>
        <w:t xml:space="preserve"> как к отдельным воспитанникам, так и к возрастным группам в целом.   </w:t>
      </w:r>
    </w:p>
    <w:p w:rsidR="009F6ACE" w:rsidRPr="00C366C9" w:rsidRDefault="00CC21DC" w:rsidP="009F6ACE">
      <w:pPr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</w:t>
      </w:r>
      <w:r w:rsidR="009F6ACE" w:rsidRPr="00C366C9">
        <w:rPr>
          <w:b/>
          <w:bCs/>
          <w:iCs/>
          <w:sz w:val="28"/>
          <w:szCs w:val="28"/>
        </w:rPr>
        <w:t>Психолого-медико-педагогический консилиум (</w:t>
      </w:r>
      <w:proofErr w:type="spellStart"/>
      <w:r w:rsidR="009F6ACE" w:rsidRPr="00C366C9">
        <w:rPr>
          <w:b/>
          <w:bCs/>
          <w:iCs/>
          <w:sz w:val="28"/>
          <w:szCs w:val="28"/>
        </w:rPr>
        <w:t>ПМПк</w:t>
      </w:r>
      <w:proofErr w:type="spellEnd"/>
      <w:r w:rsidR="009F6ACE" w:rsidRPr="00C366C9">
        <w:rPr>
          <w:bCs/>
          <w:iCs/>
          <w:sz w:val="28"/>
          <w:szCs w:val="28"/>
        </w:rPr>
        <w:t xml:space="preserve">) в детском саду представляет собой объединение специалистов,  организуемое при необходимости комплексного,  всестороннего,  динамического </w:t>
      </w:r>
      <w:proofErr w:type="spellStart"/>
      <w:r w:rsidR="009F6ACE" w:rsidRPr="00C366C9">
        <w:rPr>
          <w:bCs/>
          <w:iCs/>
          <w:sz w:val="28"/>
          <w:szCs w:val="28"/>
        </w:rPr>
        <w:t>диагностико</w:t>
      </w:r>
      <w:proofErr w:type="spellEnd"/>
      <w:r w:rsidR="009F6ACE" w:rsidRPr="00C366C9">
        <w:rPr>
          <w:bCs/>
          <w:iCs/>
          <w:sz w:val="28"/>
          <w:szCs w:val="28"/>
        </w:rPr>
        <w:t>-коррекционного сопровождения детей, у которых возникают трудности в адаптации к условиям данного  образовательного учреждения</w:t>
      </w:r>
      <w:proofErr w:type="gramStart"/>
      <w:r w:rsidR="009F6ACE" w:rsidRPr="00C366C9">
        <w:rPr>
          <w:bCs/>
          <w:iCs/>
          <w:sz w:val="28"/>
          <w:szCs w:val="28"/>
        </w:rPr>
        <w:t xml:space="preserve"> .</w:t>
      </w:r>
      <w:proofErr w:type="gramEnd"/>
    </w:p>
    <w:p w:rsidR="000B75CC" w:rsidRDefault="000B75CC" w:rsidP="009F6ACE">
      <w:pPr>
        <w:pStyle w:val="2"/>
        <w:spacing w:line="240" w:lineRule="auto"/>
        <w:ind w:left="0"/>
        <w:rPr>
          <w:b/>
          <w:szCs w:val="28"/>
        </w:rPr>
      </w:pPr>
    </w:p>
    <w:p w:rsidR="009F6ACE" w:rsidRPr="00C366C9" w:rsidRDefault="009F6ACE" w:rsidP="009F6ACE">
      <w:pPr>
        <w:pStyle w:val="2"/>
        <w:spacing w:line="240" w:lineRule="auto"/>
        <w:ind w:left="0"/>
        <w:rPr>
          <w:szCs w:val="28"/>
        </w:rPr>
      </w:pPr>
      <w:r w:rsidRPr="00C366C9">
        <w:rPr>
          <w:b/>
          <w:szCs w:val="28"/>
        </w:rPr>
        <w:t xml:space="preserve">Целью </w:t>
      </w:r>
      <w:proofErr w:type="spellStart"/>
      <w:r w:rsidRPr="00C366C9">
        <w:rPr>
          <w:b/>
          <w:szCs w:val="28"/>
        </w:rPr>
        <w:t>ПМПк</w:t>
      </w:r>
      <w:proofErr w:type="spellEnd"/>
      <w:r w:rsidRPr="00C366C9">
        <w:rPr>
          <w:szCs w:val="28"/>
        </w:rPr>
        <w:t xml:space="preserve"> является обеспечение </w:t>
      </w:r>
      <w:proofErr w:type="spellStart"/>
      <w:r w:rsidRPr="00C366C9">
        <w:rPr>
          <w:szCs w:val="28"/>
        </w:rPr>
        <w:t>диагностико</w:t>
      </w:r>
      <w:proofErr w:type="spellEnd"/>
      <w:r w:rsidRPr="00C366C9">
        <w:rPr>
          <w:szCs w:val="28"/>
        </w:rPr>
        <w:t>-коррекционного психолого-медико-педагогического сопровождения воспитанников с отклонениями в развитии и/или состояниями декомпенсации, исходя из реальных возможностей Учреждения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воспитанников.</w:t>
      </w:r>
    </w:p>
    <w:p w:rsidR="000B75CC" w:rsidRDefault="00846A26" w:rsidP="00C366C9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</w:t>
      </w:r>
    </w:p>
    <w:p w:rsidR="00C366C9" w:rsidRPr="00C366C9" w:rsidRDefault="00846A26" w:rsidP="00C366C9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 w:rsidR="00C366C9" w:rsidRPr="00C366C9">
        <w:rPr>
          <w:b/>
          <w:bCs/>
          <w:iCs/>
          <w:sz w:val="28"/>
          <w:szCs w:val="28"/>
        </w:rPr>
        <w:t xml:space="preserve">Задачи </w:t>
      </w:r>
      <w:proofErr w:type="spellStart"/>
      <w:r w:rsidR="00C366C9" w:rsidRPr="00C366C9">
        <w:rPr>
          <w:b/>
          <w:bCs/>
          <w:iCs/>
          <w:sz w:val="28"/>
          <w:szCs w:val="28"/>
        </w:rPr>
        <w:t>ПМПк</w:t>
      </w:r>
      <w:proofErr w:type="spellEnd"/>
      <w:r w:rsidR="00C366C9" w:rsidRPr="00C366C9">
        <w:rPr>
          <w:b/>
          <w:bCs/>
          <w:iCs/>
          <w:sz w:val="28"/>
          <w:szCs w:val="28"/>
        </w:rPr>
        <w:t>:</w:t>
      </w:r>
    </w:p>
    <w:p w:rsidR="00C366C9" w:rsidRPr="00C366C9" w:rsidRDefault="00407E9C" w:rsidP="00C366C9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-выявить  и </w:t>
      </w:r>
      <w:r w:rsidR="00C366C9" w:rsidRPr="00C366C9">
        <w:rPr>
          <w:bCs/>
          <w:iCs/>
          <w:sz w:val="28"/>
          <w:szCs w:val="28"/>
        </w:rPr>
        <w:t xml:space="preserve"> диагности</w:t>
      </w:r>
      <w:r>
        <w:rPr>
          <w:bCs/>
          <w:iCs/>
          <w:sz w:val="28"/>
          <w:szCs w:val="28"/>
        </w:rPr>
        <w:t>ровать отклонения</w:t>
      </w:r>
      <w:r w:rsidR="00C366C9" w:rsidRPr="00C366C9">
        <w:rPr>
          <w:bCs/>
          <w:iCs/>
          <w:sz w:val="28"/>
          <w:szCs w:val="28"/>
        </w:rPr>
        <w:t xml:space="preserve"> в развитии детей;</w:t>
      </w:r>
    </w:p>
    <w:p w:rsidR="00C366C9" w:rsidRPr="00C366C9" w:rsidRDefault="00407E9C" w:rsidP="00C366C9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C366C9" w:rsidRPr="00C366C9">
        <w:rPr>
          <w:bCs/>
          <w:iCs/>
          <w:sz w:val="28"/>
          <w:szCs w:val="28"/>
        </w:rPr>
        <w:t>выяв</w:t>
      </w:r>
      <w:r>
        <w:rPr>
          <w:bCs/>
          <w:iCs/>
          <w:sz w:val="28"/>
          <w:szCs w:val="28"/>
        </w:rPr>
        <w:t>ить актуальные и резервные  возможности</w:t>
      </w:r>
      <w:r w:rsidR="00C366C9" w:rsidRPr="00C366C9">
        <w:rPr>
          <w:bCs/>
          <w:iCs/>
          <w:sz w:val="28"/>
          <w:szCs w:val="28"/>
        </w:rPr>
        <w:t xml:space="preserve"> ребенка;</w:t>
      </w:r>
    </w:p>
    <w:p w:rsidR="00C366C9" w:rsidRPr="00C366C9" w:rsidRDefault="00407E9C" w:rsidP="00C366C9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C366C9" w:rsidRPr="00C366C9">
        <w:rPr>
          <w:bCs/>
          <w:iCs/>
          <w:sz w:val="28"/>
          <w:szCs w:val="28"/>
        </w:rPr>
        <w:t>разработ</w:t>
      </w:r>
      <w:r>
        <w:rPr>
          <w:bCs/>
          <w:iCs/>
          <w:sz w:val="28"/>
          <w:szCs w:val="28"/>
        </w:rPr>
        <w:t>ать рекомендации</w:t>
      </w:r>
      <w:r w:rsidR="00C366C9" w:rsidRPr="00C366C9">
        <w:rPr>
          <w:bCs/>
          <w:iCs/>
          <w:sz w:val="28"/>
          <w:szCs w:val="28"/>
        </w:rPr>
        <w:t xml:space="preserve"> воспитателю, родителям для обеспечения индивидуального подхода в процессе коррекционно-развивающего сопровождения;</w:t>
      </w:r>
    </w:p>
    <w:p w:rsidR="00C366C9" w:rsidRPr="00C366C9" w:rsidRDefault="00407E9C" w:rsidP="00C366C9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C366C9" w:rsidRPr="00C366C9">
        <w:rPr>
          <w:bCs/>
          <w:iCs/>
          <w:sz w:val="28"/>
          <w:szCs w:val="28"/>
        </w:rPr>
        <w:t>отслежив</w:t>
      </w:r>
      <w:r w:rsidR="00CD4E7C">
        <w:rPr>
          <w:bCs/>
          <w:iCs/>
          <w:sz w:val="28"/>
          <w:szCs w:val="28"/>
        </w:rPr>
        <w:t>а</w:t>
      </w:r>
      <w:r>
        <w:rPr>
          <w:bCs/>
          <w:iCs/>
          <w:sz w:val="28"/>
          <w:szCs w:val="28"/>
        </w:rPr>
        <w:t>ть динамику</w:t>
      </w:r>
      <w:r w:rsidR="00C366C9" w:rsidRPr="00C366C9">
        <w:rPr>
          <w:bCs/>
          <w:iCs/>
          <w:sz w:val="28"/>
          <w:szCs w:val="28"/>
        </w:rPr>
        <w:t xml:space="preserve"> развития и эффективности индивидуализированных коррекционно-развивающих программ;</w:t>
      </w:r>
    </w:p>
    <w:p w:rsidR="00C366C9" w:rsidRPr="00C366C9" w:rsidRDefault="00407E9C" w:rsidP="00C366C9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C366C9" w:rsidRPr="00C366C9">
        <w:rPr>
          <w:bCs/>
          <w:iCs/>
          <w:sz w:val="28"/>
          <w:szCs w:val="28"/>
        </w:rPr>
        <w:t>реш</w:t>
      </w:r>
      <w:r>
        <w:rPr>
          <w:bCs/>
          <w:iCs/>
          <w:sz w:val="28"/>
          <w:szCs w:val="28"/>
        </w:rPr>
        <w:t>ать вопрос</w:t>
      </w:r>
      <w:r w:rsidR="00C366C9" w:rsidRPr="00C366C9">
        <w:rPr>
          <w:bCs/>
          <w:iCs/>
          <w:sz w:val="28"/>
          <w:szCs w:val="28"/>
        </w:rPr>
        <w:t xml:space="preserve"> о создании в рамках данного образовательного учреждения условий, адекватных индивидуальным особенностям развития ребенка, при необходимости – о направлении на территориальную ПМПК с целью перевода ребенка в специализированное дошкольное образовательное учреждение (группу);</w:t>
      </w:r>
    </w:p>
    <w:p w:rsidR="00C366C9" w:rsidRPr="00C366C9" w:rsidRDefault="00407E9C" w:rsidP="00C366C9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C366C9" w:rsidRPr="00C366C9">
        <w:rPr>
          <w:bCs/>
          <w:iCs/>
          <w:sz w:val="28"/>
          <w:szCs w:val="28"/>
        </w:rPr>
        <w:t>при положительной динамике и компенсации отклонений в развитии – определ</w:t>
      </w:r>
      <w:r>
        <w:rPr>
          <w:bCs/>
          <w:iCs/>
          <w:sz w:val="28"/>
          <w:szCs w:val="28"/>
        </w:rPr>
        <w:t>ять</w:t>
      </w:r>
      <w:r w:rsidR="00C366C9" w:rsidRPr="00C366C9">
        <w:rPr>
          <w:bCs/>
          <w:iCs/>
          <w:sz w:val="28"/>
          <w:szCs w:val="28"/>
        </w:rPr>
        <w:t xml:space="preserve"> дальнейш</w:t>
      </w:r>
      <w:r>
        <w:rPr>
          <w:bCs/>
          <w:iCs/>
          <w:sz w:val="28"/>
          <w:szCs w:val="28"/>
        </w:rPr>
        <w:t>ий образовательный маршрут</w:t>
      </w:r>
      <w:r w:rsidR="00C366C9" w:rsidRPr="00C366C9">
        <w:rPr>
          <w:bCs/>
          <w:iCs/>
          <w:sz w:val="28"/>
          <w:szCs w:val="28"/>
        </w:rPr>
        <w:t>;</w:t>
      </w:r>
    </w:p>
    <w:p w:rsidR="00C366C9" w:rsidRPr="00C366C9" w:rsidRDefault="00407E9C" w:rsidP="00C366C9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-проводить профилактику</w:t>
      </w:r>
      <w:r w:rsidR="00C366C9" w:rsidRPr="00C366C9">
        <w:rPr>
          <w:bCs/>
          <w:iCs/>
          <w:sz w:val="28"/>
          <w:szCs w:val="28"/>
        </w:rPr>
        <w:t xml:space="preserve"> физических, интеллектуальных и эмоциональных перегрузок и срывов, организ</w:t>
      </w:r>
      <w:r w:rsidR="00CC21DC">
        <w:rPr>
          <w:bCs/>
          <w:iCs/>
          <w:sz w:val="28"/>
          <w:szCs w:val="28"/>
        </w:rPr>
        <w:t>овывать лечебно-оздоровительные мероприятия и психологически адекватную образовательную среду</w:t>
      </w:r>
      <w:r w:rsidR="00C366C9" w:rsidRPr="00C366C9">
        <w:rPr>
          <w:bCs/>
          <w:iCs/>
          <w:sz w:val="28"/>
          <w:szCs w:val="28"/>
        </w:rPr>
        <w:t>;</w:t>
      </w:r>
    </w:p>
    <w:p w:rsidR="00C366C9" w:rsidRPr="00C366C9" w:rsidRDefault="00CC21DC" w:rsidP="00C366C9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C366C9" w:rsidRPr="00C366C9">
        <w:rPr>
          <w:bCs/>
          <w:iCs/>
          <w:sz w:val="28"/>
          <w:szCs w:val="28"/>
        </w:rPr>
        <w:t>подгот</w:t>
      </w:r>
      <w:r>
        <w:rPr>
          <w:bCs/>
          <w:iCs/>
          <w:sz w:val="28"/>
          <w:szCs w:val="28"/>
        </w:rPr>
        <w:t>авливать</w:t>
      </w:r>
      <w:r w:rsidR="00C366C9" w:rsidRPr="00C366C9">
        <w:rPr>
          <w:bCs/>
          <w:iCs/>
          <w:sz w:val="28"/>
          <w:szCs w:val="28"/>
        </w:rPr>
        <w:t xml:space="preserve"> и ве</w:t>
      </w:r>
      <w:r>
        <w:rPr>
          <w:bCs/>
          <w:iCs/>
          <w:sz w:val="28"/>
          <w:szCs w:val="28"/>
        </w:rPr>
        <w:t>сти документацию, отражающую</w:t>
      </w:r>
      <w:r w:rsidR="00C366C9" w:rsidRPr="00C366C9">
        <w:rPr>
          <w:bCs/>
          <w:iCs/>
          <w:sz w:val="28"/>
          <w:szCs w:val="28"/>
        </w:rPr>
        <w:t xml:space="preserve"> актуальное развитие ребенка, динамику его состояния, овладение знаниями, умениями и навыками, перспективное планирование коррекционно-развивающей работы, оценку его эффективности;</w:t>
      </w:r>
    </w:p>
    <w:p w:rsidR="00846A26" w:rsidRDefault="00CC21DC" w:rsidP="00846A26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C366C9" w:rsidRPr="00C366C9">
        <w:rPr>
          <w:bCs/>
          <w:iCs/>
          <w:sz w:val="28"/>
          <w:szCs w:val="28"/>
        </w:rPr>
        <w:t>организ</w:t>
      </w:r>
      <w:r>
        <w:rPr>
          <w:bCs/>
          <w:iCs/>
          <w:sz w:val="28"/>
          <w:szCs w:val="28"/>
        </w:rPr>
        <w:t>овывать взаимодействие</w:t>
      </w:r>
      <w:r w:rsidR="00C366C9" w:rsidRPr="00C366C9">
        <w:rPr>
          <w:bCs/>
          <w:iCs/>
          <w:sz w:val="28"/>
          <w:szCs w:val="28"/>
        </w:rPr>
        <w:t xml:space="preserve"> между педагогическим коллективом детского сада и специалистами, участвующими в работе </w:t>
      </w:r>
      <w:proofErr w:type="spellStart"/>
      <w:r w:rsidR="00C366C9" w:rsidRPr="00C366C9">
        <w:rPr>
          <w:bCs/>
          <w:iCs/>
          <w:sz w:val="28"/>
          <w:szCs w:val="28"/>
        </w:rPr>
        <w:t>ПМПк</w:t>
      </w:r>
      <w:proofErr w:type="spellEnd"/>
      <w:r w:rsidR="00C366C9" w:rsidRPr="00C366C9">
        <w:rPr>
          <w:bCs/>
          <w:iCs/>
          <w:sz w:val="28"/>
          <w:szCs w:val="28"/>
        </w:rPr>
        <w:t xml:space="preserve">,  при возникновении трудностей диагностики, конфликтных ситуаций, а также при отсутствии положительной динамики в процессе реализации рекомендаций </w:t>
      </w:r>
      <w:proofErr w:type="spellStart"/>
      <w:r w:rsidR="00C366C9" w:rsidRPr="00C366C9">
        <w:rPr>
          <w:bCs/>
          <w:iCs/>
          <w:sz w:val="28"/>
          <w:szCs w:val="28"/>
        </w:rPr>
        <w:t>ПМПк</w:t>
      </w:r>
      <w:proofErr w:type="spellEnd"/>
      <w:r w:rsidR="00C366C9" w:rsidRPr="00C366C9">
        <w:rPr>
          <w:bCs/>
          <w:iCs/>
          <w:sz w:val="28"/>
          <w:szCs w:val="28"/>
        </w:rPr>
        <w:t xml:space="preserve">. </w:t>
      </w:r>
    </w:p>
    <w:p w:rsidR="00846A26" w:rsidRPr="00846A26" w:rsidRDefault="00846A26" w:rsidP="00846A26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Pr="00846A26">
        <w:rPr>
          <w:color w:val="000000"/>
          <w:sz w:val="28"/>
          <w:szCs w:val="28"/>
        </w:rPr>
        <w:t xml:space="preserve">Обследование воспитанника специалистами </w:t>
      </w:r>
      <w:proofErr w:type="spellStart"/>
      <w:r w:rsidRPr="00846A26">
        <w:rPr>
          <w:color w:val="000000"/>
          <w:sz w:val="28"/>
          <w:szCs w:val="28"/>
        </w:rPr>
        <w:t>ПМПк</w:t>
      </w:r>
      <w:proofErr w:type="spellEnd"/>
      <w:r w:rsidRPr="00846A26">
        <w:rPr>
          <w:color w:val="000000"/>
          <w:sz w:val="28"/>
          <w:szCs w:val="28"/>
        </w:rPr>
        <w:t xml:space="preserve"> осуществляется по инициативе его родителей (законных представителей) или сотрудников Учреждения с согласия родителей (законных представителей) на основании Договора между Учреждением и родителями (законными представителями).</w:t>
      </w:r>
    </w:p>
    <w:p w:rsidR="00846A26" w:rsidRPr="00846A26" w:rsidRDefault="00846A26" w:rsidP="00846A26">
      <w:pPr>
        <w:shd w:val="clear" w:color="auto" w:fill="FFFFFF"/>
        <w:tabs>
          <w:tab w:val="left" w:pos="667"/>
        </w:tabs>
        <w:jc w:val="both"/>
        <w:rPr>
          <w:color w:val="000000"/>
          <w:sz w:val="28"/>
          <w:szCs w:val="28"/>
        </w:rPr>
      </w:pPr>
      <w:r w:rsidRPr="00846A26">
        <w:rPr>
          <w:color w:val="000000"/>
          <w:sz w:val="28"/>
          <w:szCs w:val="28"/>
        </w:rPr>
        <w:t>Медицинский работник, представляющий интересы воспитанника в Учреждении при наличии показаний и с согласия родителей (законных представителей), направляет его в детскую поликлинику.</w:t>
      </w:r>
    </w:p>
    <w:p w:rsidR="00846A26" w:rsidRDefault="00846A26" w:rsidP="00846A26">
      <w:pPr>
        <w:shd w:val="clear" w:color="auto" w:fill="FFFFFF"/>
        <w:tabs>
          <w:tab w:val="left" w:pos="768"/>
        </w:tabs>
        <w:jc w:val="both"/>
        <w:rPr>
          <w:color w:val="000000"/>
          <w:sz w:val="28"/>
          <w:szCs w:val="28"/>
        </w:rPr>
      </w:pPr>
      <w:r w:rsidRPr="00846A26">
        <w:rPr>
          <w:color w:val="000000"/>
          <w:sz w:val="28"/>
          <w:szCs w:val="28"/>
        </w:rPr>
        <w:t xml:space="preserve">Обследование проводится каждым специалистом </w:t>
      </w:r>
      <w:proofErr w:type="spellStart"/>
      <w:r w:rsidRPr="00846A26">
        <w:rPr>
          <w:color w:val="000000"/>
          <w:sz w:val="28"/>
          <w:szCs w:val="28"/>
        </w:rPr>
        <w:t>ПМПк</w:t>
      </w:r>
      <w:proofErr w:type="spellEnd"/>
      <w:r w:rsidRPr="00846A26">
        <w:rPr>
          <w:color w:val="000000"/>
          <w:sz w:val="28"/>
          <w:szCs w:val="28"/>
        </w:rPr>
        <w:t xml:space="preserve"> индивидуально с учетом реальной возрастной </w:t>
      </w:r>
      <w:proofErr w:type="spellStart"/>
      <w:proofErr w:type="gramStart"/>
      <w:r w:rsidRPr="00846A26">
        <w:rPr>
          <w:color w:val="000000"/>
          <w:sz w:val="28"/>
          <w:szCs w:val="28"/>
        </w:rPr>
        <w:t>психо</w:t>
      </w:r>
      <w:proofErr w:type="spellEnd"/>
      <w:r w:rsidRPr="00846A26">
        <w:rPr>
          <w:color w:val="000000"/>
          <w:sz w:val="28"/>
          <w:szCs w:val="28"/>
        </w:rPr>
        <w:t>-физич</w:t>
      </w:r>
      <w:r>
        <w:rPr>
          <w:color w:val="000000"/>
          <w:sz w:val="28"/>
          <w:szCs w:val="28"/>
        </w:rPr>
        <w:t>еской</w:t>
      </w:r>
      <w:proofErr w:type="gramEnd"/>
      <w:r>
        <w:rPr>
          <w:color w:val="000000"/>
          <w:sz w:val="28"/>
          <w:szCs w:val="28"/>
        </w:rPr>
        <w:t xml:space="preserve"> нагрузки на воспитанника.</w:t>
      </w:r>
    </w:p>
    <w:p w:rsidR="00846A26" w:rsidRPr="00846A26" w:rsidRDefault="00846A26" w:rsidP="00846A26">
      <w:pPr>
        <w:shd w:val="clear" w:color="auto" w:fill="FFFFFF"/>
        <w:tabs>
          <w:tab w:val="left" w:pos="768"/>
        </w:tabs>
        <w:jc w:val="both"/>
        <w:rPr>
          <w:color w:val="000000"/>
          <w:sz w:val="28"/>
          <w:szCs w:val="28"/>
        </w:rPr>
      </w:pPr>
      <w:r w:rsidRPr="00846A26">
        <w:rPr>
          <w:color w:val="000000"/>
          <w:sz w:val="28"/>
          <w:szCs w:val="28"/>
        </w:rPr>
        <w:t xml:space="preserve"> По данным обследования каждым специалистом составляется </w:t>
      </w:r>
      <w:proofErr w:type="gramStart"/>
      <w:r w:rsidRPr="00846A26">
        <w:rPr>
          <w:color w:val="000000"/>
          <w:sz w:val="28"/>
          <w:szCs w:val="28"/>
        </w:rPr>
        <w:t>заключение</w:t>
      </w:r>
      <w:proofErr w:type="gramEnd"/>
      <w:r w:rsidRPr="00846A26">
        <w:rPr>
          <w:color w:val="000000"/>
          <w:sz w:val="28"/>
          <w:szCs w:val="28"/>
        </w:rPr>
        <w:t xml:space="preserve"> и разрабатываются рекомендации.</w:t>
      </w:r>
    </w:p>
    <w:p w:rsidR="00846A26" w:rsidRPr="00846A26" w:rsidRDefault="00846A26" w:rsidP="00846A26">
      <w:pPr>
        <w:shd w:val="clear" w:color="auto" w:fill="FFFFFF"/>
        <w:jc w:val="both"/>
        <w:rPr>
          <w:sz w:val="28"/>
          <w:szCs w:val="28"/>
        </w:rPr>
      </w:pPr>
      <w:r w:rsidRPr="00846A26">
        <w:rPr>
          <w:color w:val="000000"/>
          <w:sz w:val="28"/>
          <w:szCs w:val="28"/>
        </w:rPr>
        <w:t xml:space="preserve"> На заседании </w:t>
      </w:r>
      <w:proofErr w:type="spellStart"/>
      <w:r w:rsidRPr="00846A26">
        <w:rPr>
          <w:color w:val="000000"/>
          <w:sz w:val="28"/>
          <w:szCs w:val="28"/>
        </w:rPr>
        <w:t>ПМПк</w:t>
      </w:r>
      <w:proofErr w:type="spellEnd"/>
      <w:r w:rsidRPr="00846A26">
        <w:rPr>
          <w:color w:val="000000"/>
          <w:sz w:val="28"/>
          <w:szCs w:val="28"/>
        </w:rPr>
        <w:t xml:space="preserve"> обсуждаются результаты обследования воспитанника каждым специалистом, составляется коллегиальное заключение </w:t>
      </w:r>
      <w:proofErr w:type="spellStart"/>
      <w:r w:rsidRPr="00846A26">
        <w:rPr>
          <w:color w:val="000000"/>
          <w:sz w:val="28"/>
          <w:szCs w:val="28"/>
        </w:rPr>
        <w:t>ПМПк</w:t>
      </w:r>
      <w:proofErr w:type="spellEnd"/>
      <w:r w:rsidRPr="00846A26">
        <w:rPr>
          <w:color w:val="000000"/>
          <w:sz w:val="28"/>
          <w:szCs w:val="28"/>
        </w:rPr>
        <w:t>.</w:t>
      </w:r>
    </w:p>
    <w:p w:rsidR="00846A26" w:rsidRPr="00846A26" w:rsidRDefault="00846A26" w:rsidP="00846A26">
      <w:pPr>
        <w:shd w:val="clear" w:color="auto" w:fill="FFFFFF"/>
        <w:tabs>
          <w:tab w:val="left" w:pos="768"/>
        </w:tabs>
        <w:jc w:val="both"/>
        <w:rPr>
          <w:color w:val="000000"/>
          <w:sz w:val="28"/>
          <w:szCs w:val="28"/>
        </w:rPr>
      </w:pPr>
      <w:r w:rsidRPr="00846A26">
        <w:rPr>
          <w:color w:val="000000"/>
          <w:sz w:val="28"/>
          <w:szCs w:val="28"/>
        </w:rPr>
        <w:t xml:space="preserve">Изменение условий воспитания и развития ребенка (в рамках возможностей, имеющихся в Учреждении) осуществляется по заключению </w:t>
      </w:r>
      <w:proofErr w:type="spellStart"/>
      <w:r w:rsidRPr="00846A26">
        <w:rPr>
          <w:color w:val="000000"/>
          <w:sz w:val="28"/>
          <w:szCs w:val="28"/>
        </w:rPr>
        <w:t>ПМПк</w:t>
      </w:r>
      <w:proofErr w:type="spellEnd"/>
      <w:r w:rsidRPr="00846A26">
        <w:rPr>
          <w:color w:val="000000"/>
          <w:sz w:val="28"/>
          <w:szCs w:val="28"/>
        </w:rPr>
        <w:t xml:space="preserve"> и заявлению родителей (законных представителей).</w:t>
      </w:r>
    </w:p>
    <w:p w:rsidR="00846A26" w:rsidRDefault="00846A26" w:rsidP="00846A26">
      <w:pPr>
        <w:shd w:val="clear" w:color="auto" w:fill="FFFFFF"/>
        <w:tabs>
          <w:tab w:val="left" w:pos="768"/>
        </w:tabs>
        <w:jc w:val="both"/>
        <w:rPr>
          <w:b/>
          <w:color w:val="000000"/>
          <w:sz w:val="28"/>
          <w:szCs w:val="28"/>
        </w:rPr>
      </w:pPr>
      <w:r w:rsidRPr="00846A26">
        <w:rPr>
          <w:color w:val="000000"/>
          <w:sz w:val="28"/>
          <w:szCs w:val="28"/>
        </w:rPr>
        <w:t xml:space="preserve"> При отсутствии в Учреждении условий, адекватных индивидуальным особенностям ребенка, а также при необходимости углубленной диагностики или разрешения конфликтных и спорных вопросов специалисты </w:t>
      </w:r>
      <w:proofErr w:type="spellStart"/>
      <w:r w:rsidRPr="00846A26">
        <w:rPr>
          <w:color w:val="000000"/>
          <w:sz w:val="28"/>
          <w:szCs w:val="28"/>
        </w:rPr>
        <w:t>ПМПк</w:t>
      </w:r>
      <w:proofErr w:type="spellEnd"/>
      <w:r w:rsidRPr="00846A26">
        <w:rPr>
          <w:color w:val="000000"/>
          <w:sz w:val="28"/>
          <w:szCs w:val="28"/>
        </w:rPr>
        <w:t xml:space="preserve"> рекомендуют родителям (законным представителям) обратиться в </w:t>
      </w:r>
      <w:r w:rsidR="00CC21DC">
        <w:rPr>
          <w:color w:val="000000"/>
          <w:sz w:val="28"/>
          <w:szCs w:val="28"/>
        </w:rPr>
        <w:t xml:space="preserve"> территориальную</w:t>
      </w:r>
      <w:r w:rsidR="00CC21DC">
        <w:rPr>
          <w:b/>
          <w:bCs/>
          <w:iCs/>
          <w:sz w:val="28"/>
          <w:szCs w:val="28"/>
        </w:rPr>
        <w:t xml:space="preserve">  </w:t>
      </w:r>
      <w:r w:rsidR="00CC21DC">
        <w:rPr>
          <w:bCs/>
          <w:iCs/>
          <w:sz w:val="28"/>
          <w:szCs w:val="28"/>
        </w:rPr>
        <w:t>психолого-медико-педагогическую комиссию (</w:t>
      </w:r>
      <w:r w:rsidR="00CC21DC" w:rsidRPr="00CC21DC">
        <w:rPr>
          <w:b/>
          <w:bCs/>
          <w:iCs/>
          <w:sz w:val="28"/>
          <w:szCs w:val="28"/>
        </w:rPr>
        <w:t>Т</w:t>
      </w:r>
      <w:r w:rsidR="00CC21DC">
        <w:rPr>
          <w:b/>
          <w:color w:val="000000"/>
          <w:sz w:val="28"/>
          <w:szCs w:val="28"/>
        </w:rPr>
        <w:t>ПМПК).</w:t>
      </w:r>
    </w:p>
    <w:p w:rsidR="000B75CC" w:rsidRDefault="000B75CC" w:rsidP="00846A26">
      <w:pPr>
        <w:shd w:val="clear" w:color="auto" w:fill="FFFFFF"/>
        <w:tabs>
          <w:tab w:val="left" w:pos="768"/>
        </w:tabs>
        <w:jc w:val="both"/>
        <w:rPr>
          <w:b/>
          <w:color w:val="000000"/>
          <w:sz w:val="28"/>
          <w:szCs w:val="28"/>
        </w:rPr>
      </w:pPr>
    </w:p>
    <w:p w:rsidR="000B75CC" w:rsidRDefault="00CC21DC" w:rsidP="00846A26">
      <w:pPr>
        <w:shd w:val="clear" w:color="auto" w:fill="FFFFFF"/>
        <w:tabs>
          <w:tab w:val="left" w:pos="768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Результат работы </w:t>
      </w:r>
      <w:proofErr w:type="spellStart"/>
      <w:r>
        <w:rPr>
          <w:b/>
          <w:color w:val="000000"/>
          <w:sz w:val="28"/>
          <w:szCs w:val="28"/>
        </w:rPr>
        <w:t>ПМПк</w:t>
      </w:r>
      <w:proofErr w:type="spellEnd"/>
      <w:r>
        <w:rPr>
          <w:b/>
          <w:color w:val="000000"/>
          <w:sz w:val="28"/>
          <w:szCs w:val="28"/>
        </w:rPr>
        <w:t xml:space="preserve"> – разработка  стратегии помощи </w:t>
      </w:r>
      <w:r w:rsidR="000B75CC">
        <w:rPr>
          <w:b/>
          <w:color w:val="000000"/>
          <w:sz w:val="28"/>
          <w:szCs w:val="28"/>
        </w:rPr>
        <w:t>конкретному ребёнку</w:t>
      </w:r>
    </w:p>
    <w:p w:rsidR="000B75CC" w:rsidRDefault="00CC21DC" w:rsidP="00846A26">
      <w:pPr>
        <w:shd w:val="clear" w:color="auto" w:fill="FFFFFF"/>
        <w:tabs>
          <w:tab w:val="left" w:pos="768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CC21DC">
        <w:rPr>
          <w:color w:val="000000"/>
          <w:sz w:val="28"/>
          <w:szCs w:val="28"/>
        </w:rPr>
        <w:t xml:space="preserve">Стратегия </w:t>
      </w:r>
      <w:r w:rsidR="000B75CC">
        <w:rPr>
          <w:color w:val="000000"/>
          <w:sz w:val="28"/>
          <w:szCs w:val="28"/>
        </w:rPr>
        <w:t>выстраивается с учётом следующих составляющих:</w:t>
      </w:r>
    </w:p>
    <w:p w:rsidR="000B75CC" w:rsidRDefault="000B75CC" w:rsidP="00846A26">
      <w:pPr>
        <w:shd w:val="clear" w:color="auto" w:fill="FFFFFF"/>
        <w:tabs>
          <w:tab w:val="left" w:pos="76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какого рода помощь требуется ребёнку или группе детей;</w:t>
      </w:r>
    </w:p>
    <w:p w:rsidR="000B75CC" w:rsidRDefault="000B75CC" w:rsidP="00846A26">
      <w:pPr>
        <w:shd w:val="clear" w:color="auto" w:fill="FFFFFF"/>
        <w:tabs>
          <w:tab w:val="left" w:pos="76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-какую развивающую работу желательно осуществить;</w:t>
      </w:r>
    </w:p>
    <w:p w:rsidR="000B75CC" w:rsidRDefault="000B75CC" w:rsidP="00846A26">
      <w:pPr>
        <w:shd w:val="clear" w:color="auto" w:fill="FFFFFF"/>
        <w:tabs>
          <w:tab w:val="left" w:pos="76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-какие особенности должны быть  учтены в процессе обучения  и общения;</w:t>
      </w:r>
    </w:p>
    <w:p w:rsidR="000B75CC" w:rsidRDefault="000B75CC" w:rsidP="00846A26">
      <w:pPr>
        <w:shd w:val="clear" w:color="auto" w:fill="FFFFFF"/>
        <w:tabs>
          <w:tab w:val="left" w:pos="76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-какую работу могут взять на себя участники консилиума;</w:t>
      </w:r>
    </w:p>
    <w:p w:rsidR="000B75CC" w:rsidRDefault="000B75CC" w:rsidP="00846A26">
      <w:pPr>
        <w:shd w:val="clear" w:color="auto" w:fill="FFFFFF"/>
        <w:tabs>
          <w:tab w:val="left" w:pos="76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-что  можно сделать с помощью семьи, специалистов различного профиля вне детского сада.</w:t>
      </w:r>
    </w:p>
    <w:p w:rsidR="000B75CC" w:rsidRDefault="000B75CC" w:rsidP="000B75CC">
      <w:pPr>
        <w:rPr>
          <w:color w:val="000000"/>
          <w:sz w:val="28"/>
          <w:szCs w:val="28"/>
        </w:rPr>
      </w:pPr>
    </w:p>
    <w:p w:rsidR="00CC21DC" w:rsidRPr="000B75CC" w:rsidRDefault="000B75CC" w:rsidP="00166B27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846A26" w:rsidRPr="00846A26" w:rsidRDefault="00846A26" w:rsidP="00846A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366C9" w:rsidRPr="00846A26" w:rsidRDefault="00C366C9" w:rsidP="00C366C9">
      <w:pPr>
        <w:ind w:left="900"/>
        <w:rPr>
          <w:bCs/>
          <w:iCs/>
          <w:sz w:val="28"/>
          <w:szCs w:val="28"/>
        </w:rPr>
      </w:pPr>
    </w:p>
    <w:p w:rsidR="009F6ACE" w:rsidRPr="00846A26" w:rsidRDefault="009F6ACE" w:rsidP="00C366C9">
      <w:pPr>
        <w:pStyle w:val="2"/>
        <w:spacing w:line="240" w:lineRule="auto"/>
        <w:ind w:left="0"/>
        <w:jc w:val="left"/>
        <w:rPr>
          <w:szCs w:val="28"/>
        </w:rPr>
      </w:pPr>
    </w:p>
    <w:p w:rsidR="009F6ACE" w:rsidRPr="00846A26" w:rsidRDefault="009F6ACE" w:rsidP="009F6ACE">
      <w:pPr>
        <w:jc w:val="both"/>
        <w:rPr>
          <w:bCs/>
          <w:iCs/>
          <w:sz w:val="28"/>
          <w:szCs w:val="28"/>
        </w:rPr>
      </w:pPr>
    </w:p>
    <w:p w:rsidR="009F6ACE" w:rsidRPr="00846A26" w:rsidRDefault="009F6ACE" w:rsidP="009F6ACE">
      <w:pPr>
        <w:jc w:val="both"/>
        <w:rPr>
          <w:bCs/>
          <w:iCs/>
          <w:sz w:val="28"/>
          <w:szCs w:val="28"/>
        </w:rPr>
      </w:pPr>
    </w:p>
    <w:p w:rsidR="00185727" w:rsidRPr="009F6ACE" w:rsidRDefault="00185727" w:rsidP="009F6ACE">
      <w:pPr>
        <w:jc w:val="both"/>
        <w:rPr>
          <w:sz w:val="28"/>
          <w:szCs w:val="28"/>
        </w:rPr>
      </w:pPr>
    </w:p>
    <w:sectPr w:rsidR="00185727" w:rsidRPr="009F6ACE" w:rsidSect="009F6A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63A"/>
    <w:multiLevelType w:val="hybridMultilevel"/>
    <w:tmpl w:val="38963F2C"/>
    <w:lvl w:ilvl="0" w:tplc="07DE4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A4D51C">
      <w:numFmt w:val="none"/>
      <w:lvlText w:val=""/>
      <w:lvlJc w:val="left"/>
      <w:pPr>
        <w:tabs>
          <w:tab w:val="num" w:pos="360"/>
        </w:tabs>
      </w:pPr>
    </w:lvl>
    <w:lvl w:ilvl="2" w:tplc="3628FDFA">
      <w:numFmt w:val="none"/>
      <w:lvlText w:val=""/>
      <w:lvlJc w:val="left"/>
      <w:pPr>
        <w:tabs>
          <w:tab w:val="num" w:pos="360"/>
        </w:tabs>
      </w:pPr>
    </w:lvl>
    <w:lvl w:ilvl="3" w:tplc="0E10CBDA">
      <w:numFmt w:val="none"/>
      <w:lvlText w:val=""/>
      <w:lvlJc w:val="left"/>
      <w:pPr>
        <w:tabs>
          <w:tab w:val="num" w:pos="360"/>
        </w:tabs>
      </w:pPr>
    </w:lvl>
    <w:lvl w:ilvl="4" w:tplc="1714C12E">
      <w:numFmt w:val="none"/>
      <w:lvlText w:val=""/>
      <w:lvlJc w:val="left"/>
      <w:pPr>
        <w:tabs>
          <w:tab w:val="num" w:pos="360"/>
        </w:tabs>
      </w:pPr>
    </w:lvl>
    <w:lvl w:ilvl="5" w:tplc="8CBA5FAC">
      <w:numFmt w:val="none"/>
      <w:lvlText w:val=""/>
      <w:lvlJc w:val="left"/>
      <w:pPr>
        <w:tabs>
          <w:tab w:val="num" w:pos="360"/>
        </w:tabs>
      </w:pPr>
    </w:lvl>
    <w:lvl w:ilvl="6" w:tplc="B3008560">
      <w:numFmt w:val="none"/>
      <w:lvlText w:val=""/>
      <w:lvlJc w:val="left"/>
      <w:pPr>
        <w:tabs>
          <w:tab w:val="num" w:pos="360"/>
        </w:tabs>
      </w:pPr>
    </w:lvl>
    <w:lvl w:ilvl="7" w:tplc="5088C420">
      <w:numFmt w:val="none"/>
      <w:lvlText w:val=""/>
      <w:lvlJc w:val="left"/>
      <w:pPr>
        <w:tabs>
          <w:tab w:val="num" w:pos="360"/>
        </w:tabs>
      </w:pPr>
    </w:lvl>
    <w:lvl w:ilvl="8" w:tplc="B8680BA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E113A3D"/>
    <w:multiLevelType w:val="singleLevel"/>
    <w:tmpl w:val="0972C816"/>
    <w:lvl w:ilvl="0">
      <w:start w:val="12"/>
      <w:numFmt w:val="decimal"/>
      <w:lvlText w:val="3.%1."/>
      <w:legacy w:legacy="1" w:legacySpace="0" w:legacyIndent="461"/>
      <w:lvlJc w:val="left"/>
      <w:rPr>
        <w:rFonts w:ascii="Times New Roman" w:hAnsi="Times New Roman" w:hint="default"/>
      </w:rPr>
    </w:lvl>
  </w:abstractNum>
  <w:abstractNum w:abstractNumId="2">
    <w:nsid w:val="536F1CFA"/>
    <w:multiLevelType w:val="singleLevel"/>
    <w:tmpl w:val="9B300B90"/>
    <w:lvl w:ilvl="0">
      <w:start w:val="8"/>
      <w:numFmt w:val="decimal"/>
      <w:lvlText w:val="3.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3">
    <w:nsid w:val="652B7A7E"/>
    <w:multiLevelType w:val="hybridMultilevel"/>
    <w:tmpl w:val="15804C26"/>
    <w:lvl w:ilvl="0" w:tplc="DE44900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A887E5C"/>
    <w:multiLevelType w:val="singleLevel"/>
    <w:tmpl w:val="A72A8CD8"/>
    <w:lvl w:ilvl="0">
      <w:start w:val="10"/>
      <w:numFmt w:val="decimal"/>
      <w:lvlText w:val="3.%1."/>
      <w:legacy w:legacy="1" w:legacySpace="0" w:legacyIndent="461"/>
      <w:lvlJc w:val="left"/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11"/>
    <w:rsid w:val="000B75CC"/>
    <w:rsid w:val="00117D11"/>
    <w:rsid w:val="00166B27"/>
    <w:rsid w:val="00185727"/>
    <w:rsid w:val="00407E9C"/>
    <w:rsid w:val="00411304"/>
    <w:rsid w:val="00846A26"/>
    <w:rsid w:val="009C6F08"/>
    <w:rsid w:val="009F6ACE"/>
    <w:rsid w:val="00C366C9"/>
    <w:rsid w:val="00CC21DC"/>
    <w:rsid w:val="00CD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CE"/>
    <w:pPr>
      <w:spacing w:after="0" w:line="240" w:lineRule="auto"/>
    </w:pPr>
    <w:rPr>
      <w:rFonts w:ascii="Times New Roman" w:eastAsia="Times New Roman" w:hAnsi="Times New Roman" w:cs="Times New Roman"/>
      <w:sz w:val="1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ACE"/>
    <w:pPr>
      <w:spacing w:after="0" w:line="240" w:lineRule="auto"/>
    </w:pPr>
    <w:rPr>
      <w:rFonts w:ascii="Times New Roman" w:eastAsia="Times New Roman" w:hAnsi="Times New Roman" w:cs="Times New Roman"/>
      <w:sz w:val="144"/>
      <w:szCs w:val="24"/>
      <w:lang w:eastAsia="ru-RU"/>
    </w:rPr>
  </w:style>
  <w:style w:type="paragraph" w:styleId="2">
    <w:name w:val="Body Text Indent 2"/>
    <w:basedOn w:val="a"/>
    <w:link w:val="20"/>
    <w:semiHidden/>
    <w:rsid w:val="009F6ACE"/>
    <w:pPr>
      <w:shd w:val="clear" w:color="auto" w:fill="FFFFFF"/>
      <w:tabs>
        <w:tab w:val="left" w:pos="900"/>
      </w:tabs>
      <w:spacing w:line="360" w:lineRule="auto"/>
      <w:ind w:left="5" w:firstLine="322"/>
      <w:jc w:val="both"/>
    </w:pPr>
    <w:rPr>
      <w:color w:val="000000"/>
      <w:sz w:val="28"/>
      <w:szCs w:val="23"/>
    </w:rPr>
  </w:style>
  <w:style w:type="character" w:customStyle="1" w:styleId="20">
    <w:name w:val="Основной текст с отступом 2 Знак"/>
    <w:basedOn w:val="a0"/>
    <w:link w:val="2"/>
    <w:semiHidden/>
    <w:rsid w:val="009F6ACE"/>
    <w:rPr>
      <w:rFonts w:ascii="Times New Roman" w:eastAsia="Times New Roman" w:hAnsi="Times New Roman" w:cs="Times New Roman"/>
      <w:color w:val="000000"/>
      <w:sz w:val="28"/>
      <w:szCs w:val="23"/>
      <w:shd w:val="clear" w:color="auto" w:fill="FFFFFF"/>
      <w:lang w:eastAsia="ru-RU"/>
    </w:rPr>
  </w:style>
  <w:style w:type="character" w:styleId="a4">
    <w:name w:val="Hyperlink"/>
    <w:basedOn w:val="a0"/>
    <w:uiPriority w:val="99"/>
    <w:unhideWhenUsed/>
    <w:rsid w:val="000B75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B75CC"/>
  </w:style>
  <w:style w:type="paragraph" w:styleId="a5">
    <w:name w:val="Balloon Text"/>
    <w:basedOn w:val="a"/>
    <w:link w:val="a6"/>
    <w:uiPriority w:val="99"/>
    <w:semiHidden/>
    <w:unhideWhenUsed/>
    <w:rsid w:val="00CD4E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E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CE"/>
    <w:pPr>
      <w:spacing w:after="0" w:line="240" w:lineRule="auto"/>
    </w:pPr>
    <w:rPr>
      <w:rFonts w:ascii="Times New Roman" w:eastAsia="Times New Roman" w:hAnsi="Times New Roman" w:cs="Times New Roman"/>
      <w:sz w:val="1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ACE"/>
    <w:pPr>
      <w:spacing w:after="0" w:line="240" w:lineRule="auto"/>
    </w:pPr>
    <w:rPr>
      <w:rFonts w:ascii="Times New Roman" w:eastAsia="Times New Roman" w:hAnsi="Times New Roman" w:cs="Times New Roman"/>
      <w:sz w:val="144"/>
      <w:szCs w:val="24"/>
      <w:lang w:eastAsia="ru-RU"/>
    </w:rPr>
  </w:style>
  <w:style w:type="paragraph" w:styleId="2">
    <w:name w:val="Body Text Indent 2"/>
    <w:basedOn w:val="a"/>
    <w:link w:val="20"/>
    <w:semiHidden/>
    <w:rsid w:val="009F6ACE"/>
    <w:pPr>
      <w:shd w:val="clear" w:color="auto" w:fill="FFFFFF"/>
      <w:tabs>
        <w:tab w:val="left" w:pos="900"/>
      </w:tabs>
      <w:spacing w:line="360" w:lineRule="auto"/>
      <w:ind w:left="5" w:firstLine="322"/>
      <w:jc w:val="both"/>
    </w:pPr>
    <w:rPr>
      <w:color w:val="000000"/>
      <w:sz w:val="28"/>
      <w:szCs w:val="23"/>
    </w:rPr>
  </w:style>
  <w:style w:type="character" w:customStyle="1" w:styleId="20">
    <w:name w:val="Основной текст с отступом 2 Знак"/>
    <w:basedOn w:val="a0"/>
    <w:link w:val="2"/>
    <w:semiHidden/>
    <w:rsid w:val="009F6ACE"/>
    <w:rPr>
      <w:rFonts w:ascii="Times New Roman" w:eastAsia="Times New Roman" w:hAnsi="Times New Roman" w:cs="Times New Roman"/>
      <w:color w:val="000000"/>
      <w:sz w:val="28"/>
      <w:szCs w:val="23"/>
      <w:shd w:val="clear" w:color="auto" w:fill="FFFFFF"/>
      <w:lang w:eastAsia="ru-RU"/>
    </w:rPr>
  </w:style>
  <w:style w:type="character" w:styleId="a4">
    <w:name w:val="Hyperlink"/>
    <w:basedOn w:val="a0"/>
    <w:uiPriority w:val="99"/>
    <w:unhideWhenUsed/>
    <w:rsid w:val="000B75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B75CC"/>
  </w:style>
  <w:style w:type="paragraph" w:styleId="a5">
    <w:name w:val="Balloon Text"/>
    <w:basedOn w:val="a"/>
    <w:link w:val="a6"/>
    <w:uiPriority w:val="99"/>
    <w:semiHidden/>
    <w:unhideWhenUsed/>
    <w:rsid w:val="00CD4E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E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2019-02-28T08:31:00Z</cp:lastPrinted>
  <dcterms:created xsi:type="dcterms:W3CDTF">2019-02-27T13:30:00Z</dcterms:created>
  <dcterms:modified xsi:type="dcterms:W3CDTF">2019-02-28T10:31:00Z</dcterms:modified>
</cp:coreProperties>
</file>